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D" w:rsidRPr="001E638E" w:rsidRDefault="0051446D">
      <w:pPr>
        <w:rPr>
          <w:rFonts w:ascii="Arial" w:hAnsi="Arial" w:cs="Arial"/>
          <w:color w:val="17375E"/>
        </w:rPr>
      </w:pPr>
    </w:p>
    <w:p w:rsidR="00EE1C1F" w:rsidRDefault="003D5A2A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2021</w:t>
      </w:r>
      <w:r w:rsidR="00B92AB8">
        <w:rPr>
          <w:rFonts w:ascii="Arial" w:hAnsi="Arial" w:cs="Arial"/>
          <w:b/>
          <w:color w:val="FFFFFF" w:themeColor="background1"/>
          <w:sz w:val="28"/>
        </w:rPr>
        <w:t xml:space="preserve"> </w:t>
      </w:r>
      <w:r w:rsidR="00087A17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1B3DA5">
        <w:rPr>
          <w:rFonts w:ascii="Arial" w:hAnsi="Arial" w:cs="Arial"/>
          <w:b/>
          <w:color w:val="FFFFFF" w:themeColor="background1"/>
          <w:sz w:val="28"/>
        </w:rPr>
        <w:t>New Public Servant Excellence</w:t>
      </w:r>
    </w:p>
    <w:p w:rsidR="0051446D" w:rsidRPr="00CA1DC9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CA1DC9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CA1DC9" w:rsidRDefault="001E6F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334"/>
      </w:tblGrid>
      <w:tr w:rsidR="00FB2203" w:rsidRPr="00CA1DC9" w:rsidTr="00BD71B0">
        <w:trPr>
          <w:gridAfter w:val="1"/>
          <w:wAfter w:w="6334" w:type="dxa"/>
        </w:trPr>
        <w:tc>
          <w:tcPr>
            <w:tcW w:w="3206" w:type="dxa"/>
          </w:tcPr>
          <w:p w:rsidR="00FB2203" w:rsidRPr="00CA1DC9" w:rsidRDefault="00FB2203" w:rsidP="00FB2203">
            <w:pPr>
              <w:spacing w:line="276" w:lineRule="auto"/>
              <w:rPr>
                <w:rFonts w:ascii="Arial" w:hAnsi="Arial" w:cs="Arial"/>
                <w:b/>
              </w:rPr>
            </w:pPr>
            <w:r w:rsidRPr="00CA1DC9">
              <w:rPr>
                <w:rFonts w:ascii="Arial" w:hAnsi="Arial" w:cs="Arial"/>
                <w:b/>
              </w:rPr>
              <w:t>Eligibility Requirements</w:t>
            </w:r>
          </w:p>
        </w:tc>
      </w:tr>
      <w:tr w:rsidR="00FB2203" w:rsidRPr="00CA1DC9" w:rsidTr="00BD71B0">
        <w:tc>
          <w:tcPr>
            <w:tcW w:w="9540" w:type="dxa"/>
            <w:gridSpan w:val="2"/>
          </w:tcPr>
          <w:p w:rsidR="00FB2203" w:rsidRPr="00CA1DC9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 xml:space="preserve">Must recognize an individual and </w:t>
            </w:r>
            <w:r w:rsidRPr="001E638E">
              <w:rPr>
                <w:rFonts w:ascii="Arial" w:hAnsi="Arial" w:cs="Arial"/>
                <w:u w:val="single"/>
                <w:lang w:val="en-CA"/>
              </w:rPr>
              <w:t>not a team</w:t>
            </w:r>
            <w:r w:rsidRPr="00CA1DC9">
              <w:rPr>
                <w:rFonts w:ascii="Arial" w:hAnsi="Arial" w:cs="Arial"/>
                <w:lang w:val="en-CA"/>
              </w:rPr>
              <w:t xml:space="preserve">. </w:t>
            </w:r>
          </w:p>
          <w:p w:rsidR="00FB2203" w:rsidRPr="00CA1DC9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>Must be currently employed by the public service (e.g.</w:t>
            </w:r>
            <w:r w:rsidR="006635C6">
              <w:rPr>
                <w:rFonts w:ascii="Arial" w:hAnsi="Arial" w:cs="Arial"/>
                <w:lang w:val="en-CA"/>
              </w:rPr>
              <w:t>,</w:t>
            </w:r>
            <w:r w:rsidRPr="00CA1DC9">
              <w:rPr>
                <w:rFonts w:ascii="Arial" w:hAnsi="Arial" w:cs="Arial"/>
                <w:lang w:val="en-CA"/>
              </w:rPr>
              <w:t xml:space="preserve"> </w:t>
            </w:r>
            <w:r w:rsidR="006635C6">
              <w:rPr>
                <w:rFonts w:ascii="Arial" w:hAnsi="Arial" w:cs="Arial"/>
                <w:lang w:val="en-CA"/>
              </w:rPr>
              <w:t>f</w:t>
            </w:r>
            <w:r w:rsidRPr="00CA1DC9">
              <w:rPr>
                <w:rFonts w:ascii="Arial" w:hAnsi="Arial" w:cs="Arial"/>
                <w:lang w:val="en-CA"/>
              </w:rPr>
              <w:t xml:space="preserve">ederal, </w:t>
            </w:r>
            <w:r w:rsidR="006635C6">
              <w:rPr>
                <w:rFonts w:ascii="Arial" w:hAnsi="Arial" w:cs="Arial"/>
                <w:lang w:val="en-CA"/>
              </w:rPr>
              <w:t>p</w:t>
            </w:r>
            <w:r w:rsidRPr="00CA1DC9">
              <w:rPr>
                <w:rFonts w:ascii="Arial" w:hAnsi="Arial" w:cs="Arial"/>
                <w:lang w:val="en-CA"/>
              </w:rPr>
              <w:t xml:space="preserve">rovincial, </w:t>
            </w:r>
            <w:r w:rsidR="006635C6">
              <w:rPr>
                <w:rFonts w:ascii="Arial" w:hAnsi="Arial" w:cs="Arial"/>
                <w:lang w:val="en-CA"/>
              </w:rPr>
              <w:t>m</w:t>
            </w:r>
            <w:r w:rsidRPr="00CA1DC9">
              <w:rPr>
                <w:rFonts w:ascii="Arial" w:hAnsi="Arial" w:cs="Arial"/>
                <w:lang w:val="en-CA"/>
              </w:rPr>
              <w:t xml:space="preserve">unicipal government, or related agencies, boards, and commissions). </w:t>
            </w:r>
          </w:p>
          <w:p w:rsidR="00FB2203" w:rsidRPr="00CA1DC9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 xml:space="preserve">Must work for a public sector organization based in the province of Alberta. </w:t>
            </w:r>
          </w:p>
          <w:p w:rsidR="00FB2203" w:rsidRPr="00CA1DC9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 xml:space="preserve">Open to any role regardless of level of responsibility or level within organization. </w:t>
            </w:r>
          </w:p>
          <w:p w:rsidR="00FB2203" w:rsidRPr="00CA1DC9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 xml:space="preserve">Nominees and nominators </w:t>
            </w:r>
            <w:r w:rsidRPr="00CA1DC9">
              <w:rPr>
                <w:rFonts w:ascii="Arial" w:hAnsi="Arial" w:cs="Arial"/>
                <w:u w:val="single"/>
                <w:lang w:val="en-CA"/>
              </w:rPr>
              <w:t>may not be</w:t>
            </w:r>
            <w:r w:rsidRPr="00CA1DC9">
              <w:rPr>
                <w:rFonts w:ascii="Arial" w:hAnsi="Arial" w:cs="Arial"/>
                <w:lang w:val="en-CA"/>
              </w:rPr>
              <w:t xml:space="preserve"> members of the Board of Directors of IPAC National, nor members of the Board of Directors of IPAC Edmonton or IPAC Calgary Regional Groups.</w:t>
            </w:r>
          </w:p>
          <w:p w:rsidR="00FB2203" w:rsidRDefault="00FB2203" w:rsidP="00B53021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 xml:space="preserve">Nominees and nominators </w:t>
            </w:r>
            <w:r w:rsidRPr="00CA1DC9">
              <w:rPr>
                <w:rFonts w:ascii="Arial" w:hAnsi="Arial" w:cs="Arial"/>
                <w:u w:val="single"/>
                <w:lang w:val="en-CA"/>
              </w:rPr>
              <w:t>may not be</w:t>
            </w:r>
            <w:r w:rsidRPr="00CA1DC9">
              <w:rPr>
                <w:rFonts w:ascii="Arial" w:hAnsi="Arial" w:cs="Arial"/>
                <w:lang w:val="en-CA"/>
              </w:rPr>
              <w:t xml:space="preserve"> members of the IPAC </w:t>
            </w:r>
            <w:r w:rsidR="00B53021" w:rsidRPr="00CA1DC9">
              <w:rPr>
                <w:rFonts w:ascii="Arial" w:hAnsi="Arial" w:cs="Arial"/>
                <w:lang w:val="en-CA"/>
              </w:rPr>
              <w:t xml:space="preserve">Edmonton </w:t>
            </w:r>
            <w:r w:rsidRPr="00CA1DC9">
              <w:rPr>
                <w:rFonts w:ascii="Arial" w:hAnsi="Arial" w:cs="Arial"/>
                <w:lang w:val="en-CA"/>
              </w:rPr>
              <w:t>Awards Committee.</w:t>
            </w:r>
          </w:p>
          <w:p w:rsidR="001E638E" w:rsidRPr="001E638E" w:rsidRDefault="001E638E" w:rsidP="001E638E">
            <w:pPr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lang w:val="en-CA"/>
              </w:rPr>
            </w:pPr>
            <w:r w:rsidRPr="00CA1DC9">
              <w:rPr>
                <w:rFonts w:ascii="Arial" w:hAnsi="Arial" w:cs="Arial"/>
                <w:lang w:val="en-CA"/>
              </w:rPr>
              <w:t xml:space="preserve">Must have </w:t>
            </w:r>
            <w:r>
              <w:rPr>
                <w:rFonts w:ascii="Arial" w:hAnsi="Arial" w:cs="Arial"/>
                <w:u w:val="single"/>
                <w:lang w:val="en-CA"/>
              </w:rPr>
              <w:t>more than two</w:t>
            </w:r>
            <w:r w:rsidRPr="001E638E">
              <w:rPr>
                <w:rFonts w:ascii="Arial" w:hAnsi="Arial" w:cs="Arial"/>
                <w:u w:val="single"/>
                <w:lang w:val="en-CA"/>
              </w:rPr>
              <w:t xml:space="preserve"> and up to five</w:t>
            </w:r>
            <w:r>
              <w:rPr>
                <w:rFonts w:ascii="Arial" w:hAnsi="Arial" w:cs="Arial"/>
                <w:u w:val="single"/>
                <w:lang w:val="en-CA"/>
              </w:rPr>
              <w:t xml:space="preserve"> years</w:t>
            </w:r>
            <w:r>
              <w:rPr>
                <w:rFonts w:ascii="Arial" w:hAnsi="Arial" w:cs="Arial"/>
                <w:lang w:val="en-CA"/>
              </w:rPr>
              <w:t xml:space="preserve"> (continuous or not) </w:t>
            </w:r>
            <w:r w:rsidRPr="00CA1DC9">
              <w:rPr>
                <w:rFonts w:ascii="Arial" w:hAnsi="Arial" w:cs="Arial"/>
                <w:lang w:val="en-CA"/>
              </w:rPr>
              <w:t>of public service experience.</w:t>
            </w:r>
          </w:p>
        </w:tc>
      </w:tr>
    </w:tbl>
    <w:p w:rsidR="00A833C5" w:rsidRDefault="00A833C5">
      <w:pPr>
        <w:rPr>
          <w:rFonts w:ascii="Arial" w:hAnsi="Arial" w:cs="Arial"/>
        </w:rPr>
      </w:pPr>
    </w:p>
    <w:p w:rsidR="00A833C5" w:rsidRPr="00CA1DC9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CA1DC9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CA1DC9" w:rsidRDefault="00A833C5">
      <w:pPr>
        <w:rPr>
          <w:rFonts w:ascii="Arial" w:hAnsi="Arial" w:cs="Arial"/>
          <w:color w:val="17375E"/>
        </w:rPr>
      </w:pPr>
    </w:p>
    <w:p w:rsidR="001E6F24" w:rsidRPr="00CA1DC9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CA1DC9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CA1DC9" w:rsidRDefault="00927558">
            <w:pPr>
              <w:pStyle w:val="Heading3"/>
              <w:rPr>
                <w:rFonts w:ascii="Arial" w:hAnsi="Arial" w:cs="Arial"/>
              </w:rPr>
            </w:pPr>
            <w:r w:rsidRPr="00CA1DC9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1E638E" w:rsidRPr="00CA1DC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1E638E" w:rsidRPr="001D2DBB" w:rsidTr="003862E8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1E638E" w:rsidRPr="001D2DBB" w:rsidRDefault="001E638E" w:rsidP="001E638E">
            <w:pPr>
              <w:rPr>
                <w:rFonts w:ascii="Arial" w:hAnsi="Arial" w:cs="Arial"/>
                <w:sz w:val="22"/>
              </w:rPr>
            </w:pPr>
          </w:p>
        </w:tc>
      </w:tr>
      <w:tr w:rsidR="001E638E" w:rsidRPr="00CA1DC9">
        <w:tc>
          <w:tcPr>
            <w:tcW w:w="9360" w:type="dxa"/>
            <w:vAlign w:val="bottom"/>
          </w:tcPr>
          <w:p w:rsidR="001E638E" w:rsidRPr="001D2DBB" w:rsidRDefault="001E638E" w:rsidP="001E638E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1E638E" w:rsidRPr="001D2DBB" w:rsidTr="003862E8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1E638E" w:rsidRPr="001D2DBB" w:rsidRDefault="001E638E" w:rsidP="001E638E">
            <w:pPr>
              <w:rPr>
                <w:rFonts w:ascii="Arial" w:hAnsi="Arial" w:cs="Arial"/>
                <w:sz w:val="22"/>
              </w:rPr>
            </w:pPr>
          </w:p>
        </w:tc>
      </w:tr>
      <w:tr w:rsidR="001E638E" w:rsidRPr="00CA1DC9">
        <w:tc>
          <w:tcPr>
            <w:tcW w:w="9360" w:type="dxa"/>
            <w:vAlign w:val="bottom"/>
          </w:tcPr>
          <w:p w:rsidR="001E638E" w:rsidRPr="005069D0" w:rsidRDefault="001E638E" w:rsidP="001E638E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1E638E" w:rsidRPr="001D2DBB" w:rsidTr="003862E8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1E638E" w:rsidRPr="001D2DBB" w:rsidRDefault="001E638E" w:rsidP="001E638E">
            <w:pPr>
              <w:rPr>
                <w:rFonts w:ascii="Arial" w:hAnsi="Arial" w:cs="Arial"/>
                <w:sz w:val="22"/>
              </w:rPr>
            </w:pPr>
          </w:p>
        </w:tc>
      </w:tr>
      <w:tr w:rsidR="001E638E" w:rsidRPr="00CA1DC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1E638E" w:rsidRPr="001D2DBB" w:rsidTr="00DB6548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1E638E" w:rsidRPr="001D2DBB" w:rsidRDefault="001E638E" w:rsidP="001E638E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1E638E" w:rsidRPr="00761EC5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1E638E" w:rsidRPr="001D2DBB" w:rsidRDefault="001E638E" w:rsidP="001E638E">
            <w:pPr>
              <w:rPr>
                <w:rFonts w:ascii="Arial" w:hAnsi="Arial" w:cs="Arial"/>
                <w:sz w:val="22"/>
              </w:rPr>
            </w:pPr>
          </w:p>
          <w:p w:rsidR="001E638E" w:rsidRPr="001D2DBB" w:rsidRDefault="001E638E" w:rsidP="001E638E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1E638E" w:rsidRPr="001D2DBB" w:rsidTr="00DB6548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1E638E" w:rsidRPr="001D2DBB" w:rsidRDefault="001E638E" w:rsidP="001E638E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1E638E" w:rsidRPr="001D2DBB" w:rsidTr="003862E8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</w:rPr>
                  </w:pPr>
                </w:p>
                <w:p w:rsidR="001E638E" w:rsidRPr="001D2DBB" w:rsidRDefault="001E638E" w:rsidP="001E638E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1E638E" w:rsidRPr="003862E8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1E638E" w:rsidRPr="001D2DBB" w:rsidRDefault="001E638E" w:rsidP="001E638E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1E638E" w:rsidRPr="001D2DBB" w:rsidTr="003862E8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1E638E" w:rsidRPr="001D2DBB" w:rsidRDefault="001E638E" w:rsidP="001E638E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1E638E" w:rsidRPr="003862E8" w:rsidRDefault="001E638E" w:rsidP="001E638E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1E638E" w:rsidRPr="001D2DBB" w:rsidRDefault="001E638E" w:rsidP="001E638E">
            <w:pPr>
              <w:rPr>
                <w:rFonts w:ascii="Arial" w:hAnsi="Arial" w:cs="Arial"/>
              </w:rPr>
            </w:pPr>
          </w:p>
        </w:tc>
      </w:tr>
      <w:tr w:rsidR="001E638E" w:rsidRPr="00CA1DC9">
        <w:tc>
          <w:tcPr>
            <w:tcW w:w="9360" w:type="dxa"/>
            <w:vAlign w:val="bottom"/>
          </w:tcPr>
          <w:p w:rsidR="001E638E" w:rsidRPr="001D2DBB" w:rsidRDefault="001E638E" w:rsidP="001E638E">
            <w:pPr>
              <w:rPr>
                <w:rFonts w:ascii="Arial" w:hAnsi="Arial" w:cs="Arial"/>
              </w:rPr>
            </w:pPr>
          </w:p>
        </w:tc>
      </w:tr>
      <w:tr w:rsidR="001E638E" w:rsidRPr="00CA1DC9">
        <w:tc>
          <w:tcPr>
            <w:tcW w:w="9360" w:type="dxa"/>
            <w:vAlign w:val="bottom"/>
          </w:tcPr>
          <w:p w:rsidR="001E638E" w:rsidRPr="001D2DBB" w:rsidRDefault="00284944" w:rsidP="001E638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8E" w:rsidRPr="007C25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E638E" w:rsidRPr="007C2536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6635C6" w:rsidRPr="007C253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E638E" w:rsidRPr="007C2536">
              <w:rPr>
                <w:rFonts w:ascii="Arial" w:hAnsi="Arial" w:cs="Arial"/>
                <w:sz w:val="22"/>
                <w:szCs w:val="22"/>
              </w:rPr>
              <w:t>Institute of Public Administration Canada (IPAC) permission to inform the nominee above that I have nominated him or her for this award</w:t>
            </w:r>
            <w:r w:rsidR="00B92AB8" w:rsidRPr="007C2536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B92AB8" w:rsidRPr="007C2536">
              <w:rPr>
                <w:rStyle w:val="A4"/>
                <w:rFonts w:ascii="Arial" w:hAnsi="Arial" w:cs="Arial"/>
                <w:sz w:val="22"/>
                <w:szCs w:val="22"/>
              </w:rPr>
              <w:t>the name of the nominee and nominator along with any excerpts from this nomination package can be used to publicize the achievements of the nominee.</w:t>
            </w:r>
          </w:p>
        </w:tc>
      </w:tr>
      <w:tr w:rsidR="001E638E" w:rsidRPr="00CA1DC9">
        <w:tc>
          <w:tcPr>
            <w:tcW w:w="9360" w:type="dxa"/>
            <w:vAlign w:val="bottom"/>
          </w:tcPr>
          <w:p w:rsidR="001E638E" w:rsidRPr="001D2DBB" w:rsidRDefault="001E638E" w:rsidP="001E6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38E" w:rsidRPr="00CA1DC9">
        <w:trPr>
          <w:trHeight w:val="432"/>
        </w:trPr>
        <w:tc>
          <w:tcPr>
            <w:tcW w:w="9360" w:type="dxa"/>
            <w:vAlign w:val="bottom"/>
          </w:tcPr>
          <w:p w:rsidR="001E638E" w:rsidRPr="001D2DBB" w:rsidRDefault="001E638E" w:rsidP="001E638E">
            <w:pPr>
              <w:rPr>
                <w:rFonts w:ascii="Arial" w:hAnsi="Arial" w:cs="Arial"/>
              </w:rPr>
            </w:pPr>
          </w:p>
        </w:tc>
      </w:tr>
    </w:tbl>
    <w:p w:rsidR="0051446D" w:rsidRPr="00CA1DC9" w:rsidRDefault="0051446D">
      <w:pPr>
        <w:rPr>
          <w:rFonts w:ascii="Arial" w:hAnsi="Arial" w:cs="Arial"/>
        </w:rPr>
      </w:pPr>
      <w:r w:rsidRPr="00CA1DC9">
        <w:rPr>
          <w:rFonts w:ascii="Arial" w:hAnsi="Arial" w:cs="Arial"/>
        </w:rPr>
        <w:br w:type="page"/>
      </w:r>
    </w:p>
    <w:p w:rsidR="0051446D" w:rsidRPr="00CA1DC9" w:rsidRDefault="0051446D">
      <w:pPr>
        <w:rPr>
          <w:rFonts w:ascii="Arial" w:hAnsi="Arial" w:cs="Arial"/>
        </w:rPr>
        <w:sectPr w:rsidR="0051446D" w:rsidRPr="00CA1DC9" w:rsidSect="005144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2E796B" w:rsidRPr="001D2DBB" w:rsidTr="00DB6548">
        <w:trPr>
          <w:trHeight w:val="1296"/>
        </w:trPr>
        <w:tc>
          <w:tcPr>
            <w:tcW w:w="9360" w:type="dxa"/>
          </w:tcPr>
          <w:p w:rsidR="002E796B" w:rsidRPr="001D2DBB" w:rsidRDefault="002E796B" w:rsidP="00DB6548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1D2DBB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6635C6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2E796B" w:rsidRPr="001D2DBB" w:rsidRDefault="002E796B" w:rsidP="00DB6548">
            <w:pPr>
              <w:rPr>
                <w:rFonts w:ascii="Arial" w:hAnsi="Arial" w:cs="Arial"/>
              </w:rPr>
            </w:pPr>
          </w:p>
          <w:p w:rsidR="002E796B" w:rsidRPr="001D2DBB" w:rsidRDefault="002E796B" w:rsidP="00DB6548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>
              <w:rPr>
                <w:rFonts w:ascii="Arial" w:hAnsi="Arial" w:cs="Arial"/>
                <w:sz w:val="22"/>
              </w:rPr>
              <w:t>. The scoring rubric is out of a total of 64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E796B" w:rsidRPr="001D2DBB" w:rsidTr="00DB6548">
              <w:trPr>
                <w:trHeight w:val="983"/>
              </w:trPr>
              <w:tc>
                <w:tcPr>
                  <w:tcW w:w="9350" w:type="dxa"/>
                </w:tcPr>
                <w:p w:rsidR="002E796B" w:rsidRDefault="002E796B" w:rsidP="00DB654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Strong Drive for Outcomes</w:t>
                  </w:r>
                  <w:r>
                    <w:rPr>
                      <w:rFonts w:ascii="Arial" w:hAnsi="Arial" w:cs="Arial"/>
                    </w:rPr>
                    <w:t xml:space="preserve"> (12/64)</w:t>
                  </w:r>
                </w:p>
                <w:p w:rsidR="002E796B" w:rsidRPr="001D2DBB" w:rsidRDefault="002E796B" w:rsidP="00DB654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Strategic Thinking</w:t>
                  </w:r>
                  <w:r>
                    <w:rPr>
                      <w:rFonts w:ascii="Arial" w:hAnsi="Arial" w:cs="Arial"/>
                    </w:rPr>
                    <w:t xml:space="preserve"> (8/64)</w:t>
                  </w:r>
                </w:p>
                <w:p w:rsidR="002E796B" w:rsidRPr="001D2DBB" w:rsidRDefault="002E796B" w:rsidP="00DB654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Relationship Building</w:t>
                  </w:r>
                  <w:r>
                    <w:rPr>
                      <w:rFonts w:ascii="Arial" w:hAnsi="Arial" w:cs="Arial"/>
                    </w:rPr>
                    <w:t xml:space="preserve"> (12/64)</w:t>
                  </w:r>
                </w:p>
                <w:p w:rsidR="002E796B" w:rsidRPr="001D2DBB" w:rsidRDefault="002E796B" w:rsidP="00DB654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Stewardship and Leadership (16/64</w:t>
                  </w:r>
                  <w:r w:rsidR="006635C6">
                    <w:rPr>
                      <w:rFonts w:ascii="Arial" w:hAnsi="Arial" w:cs="Arial"/>
                    </w:rPr>
                    <w:t>)</w:t>
                  </w:r>
                </w:p>
                <w:p w:rsidR="002E796B" w:rsidRPr="001D2DBB" w:rsidRDefault="002E796B" w:rsidP="00DB6548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Innovation</w:t>
                  </w:r>
                  <w:r>
                    <w:rPr>
                      <w:rFonts w:ascii="Arial" w:hAnsi="Arial" w:cs="Arial"/>
                    </w:rPr>
                    <w:t xml:space="preserve"> (12/64)</w:t>
                  </w:r>
                </w:p>
                <w:p w:rsidR="002E796B" w:rsidRPr="001D2DBB" w:rsidRDefault="002E796B" w:rsidP="002026A0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 xml:space="preserve">Other </w:t>
                  </w:r>
                  <w:r w:rsidR="002026A0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 xml:space="preserve">reas of </w:t>
                  </w:r>
                  <w:r w:rsidR="002026A0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>chievement</w:t>
                  </w:r>
                  <w:r>
                    <w:rPr>
                      <w:rFonts w:ascii="Arial" w:hAnsi="Arial" w:cs="Arial"/>
                    </w:rPr>
                    <w:t xml:space="preserve"> (4/64)</w:t>
                  </w:r>
                </w:p>
              </w:tc>
            </w:tr>
          </w:tbl>
          <w:p w:rsidR="002E796B" w:rsidRPr="001D2DBB" w:rsidRDefault="002E796B" w:rsidP="00DB6548">
            <w:pPr>
              <w:rPr>
                <w:rFonts w:ascii="Arial" w:hAnsi="Arial" w:cs="Arial"/>
              </w:rPr>
            </w:pPr>
          </w:p>
        </w:tc>
      </w:tr>
      <w:tr w:rsidR="002E796B" w:rsidRPr="001D2DBB" w:rsidTr="00DB6548">
        <w:trPr>
          <w:trHeight w:val="432"/>
        </w:trPr>
        <w:tc>
          <w:tcPr>
            <w:tcW w:w="9360" w:type="dxa"/>
            <w:vAlign w:val="bottom"/>
          </w:tcPr>
          <w:p w:rsidR="002E796B" w:rsidRPr="001D2DBB" w:rsidRDefault="002E796B" w:rsidP="00DB6548">
            <w:pPr>
              <w:rPr>
                <w:rFonts w:ascii="Arial" w:hAnsi="Arial" w:cs="Arial"/>
              </w:rPr>
            </w:pPr>
          </w:p>
        </w:tc>
      </w:tr>
    </w:tbl>
    <w:p w:rsidR="002E796B" w:rsidRPr="001D2DBB" w:rsidRDefault="002E796B" w:rsidP="002E796B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demonstrating the recognition criteria above (</w:t>
      </w:r>
      <w:r w:rsidRPr="001D2DBB">
        <w:rPr>
          <w:rFonts w:ascii="Arial" w:hAnsi="Arial" w:cs="Arial"/>
          <w:i/>
          <w:sz w:val="22"/>
        </w:rPr>
        <w:t xml:space="preserve">maximum </w:t>
      </w:r>
      <w:r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For scoring purposes please incorporate the six categories headings into your narrative keeping in mind the scoring that have been assigned to each.</w:t>
      </w:r>
    </w:p>
    <w:p w:rsidR="002E796B" w:rsidRDefault="002E796B" w:rsidP="002E796B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E796B" w:rsidTr="00DB6548">
        <w:tc>
          <w:tcPr>
            <w:tcW w:w="9350" w:type="dxa"/>
          </w:tcPr>
          <w:p w:rsidR="002E796B" w:rsidRPr="004C5DFA" w:rsidRDefault="002E796B" w:rsidP="00DB6548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incorporating the six categories headings (Strong Drive for Outcomes, Strength in Strategic Thinking, Strength in Relationship Building, Stewardship and Leadership, Innovation, Other </w:t>
            </w:r>
            <w:r w:rsidR="002026A0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>reas of Achievement).</w:t>
            </w:r>
          </w:p>
          <w:p w:rsidR="002E796B" w:rsidRDefault="002E796B" w:rsidP="00DB654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17E6" w:rsidRDefault="002E796B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796B" w:rsidRPr="00D83B9F" w:rsidRDefault="002E796B" w:rsidP="00DB654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2E796B" w:rsidRDefault="002E796B" w:rsidP="002E796B">
      <w:pPr>
        <w:pStyle w:val="NoSpacing"/>
        <w:rPr>
          <w:rFonts w:ascii="Arial" w:hAnsi="Arial" w:cs="Arial"/>
          <w:sz w:val="22"/>
        </w:rPr>
      </w:pPr>
    </w:p>
    <w:p w:rsidR="002E796B" w:rsidRPr="00AB5DA8" w:rsidRDefault="002E796B" w:rsidP="002E796B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Pr="00AB5DA8">
        <w:rPr>
          <w:rFonts w:ascii="Arial" w:hAnsi="Arial" w:cs="Arial"/>
          <w:color w:val="632323"/>
          <w:sz w:val="22"/>
        </w:rPr>
        <w:t xml:space="preserve"> single file </w:t>
      </w:r>
      <w:r>
        <w:rPr>
          <w:rFonts w:ascii="Arial" w:hAnsi="Arial" w:cs="Arial"/>
          <w:color w:val="632323"/>
          <w:sz w:val="22"/>
        </w:rPr>
        <w:t xml:space="preserve">and </w:t>
      </w:r>
      <w:r w:rsidRPr="00AB5DA8">
        <w:rPr>
          <w:rFonts w:ascii="Arial" w:hAnsi="Arial" w:cs="Arial"/>
          <w:color w:val="632323"/>
          <w:sz w:val="22"/>
        </w:rPr>
        <w:t>email</w:t>
      </w:r>
      <w:r>
        <w:rPr>
          <w:rFonts w:ascii="Arial" w:hAnsi="Arial" w:cs="Arial"/>
          <w:color w:val="632323"/>
          <w:sz w:val="22"/>
        </w:rPr>
        <w:t>ed</w:t>
      </w:r>
      <w:r w:rsidRPr="00AB5DA8">
        <w:rPr>
          <w:rFonts w:ascii="Arial" w:hAnsi="Arial" w:cs="Arial"/>
          <w:color w:val="632323"/>
          <w:sz w:val="22"/>
        </w:rPr>
        <w:t xml:space="preserve"> to </w:t>
      </w:r>
    </w:p>
    <w:p w:rsidR="002E796B" w:rsidRPr="00AB5DA8" w:rsidRDefault="00284944" w:rsidP="002E796B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6" w:history="1">
        <w:r w:rsidR="002E796B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2E796B" w:rsidRPr="00AB5DA8">
        <w:rPr>
          <w:rFonts w:ascii="Arial" w:hAnsi="Arial" w:cs="Arial"/>
          <w:sz w:val="22"/>
        </w:rPr>
        <w:t xml:space="preserve"> </w:t>
      </w:r>
    </w:p>
    <w:p w:rsidR="001E6F24" w:rsidRPr="00CA1DC9" w:rsidRDefault="002E796B" w:rsidP="002E796B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</w:t>
      </w:r>
      <w:r w:rsidR="001B3DA5">
        <w:rPr>
          <w:rFonts w:ascii="Arial" w:hAnsi="Arial" w:cs="Arial"/>
          <w:b/>
          <w:color w:val="632323"/>
          <w:sz w:val="24"/>
        </w:rPr>
        <w:t>2</w:t>
      </w:r>
      <w:r w:rsidR="003D5A2A">
        <w:rPr>
          <w:rFonts w:ascii="Arial" w:hAnsi="Arial" w:cs="Arial"/>
          <w:b/>
          <w:color w:val="632323"/>
          <w:sz w:val="24"/>
        </w:rPr>
        <w:t>1</w:t>
      </w:r>
      <w:r w:rsidRPr="00AB5DA8">
        <w:rPr>
          <w:rFonts w:ascii="Arial" w:hAnsi="Arial" w:cs="Arial"/>
          <w:b/>
          <w:color w:val="632323"/>
          <w:sz w:val="24"/>
        </w:rPr>
        <w:t xml:space="preserve"> nomination deadline is on </w:t>
      </w:r>
      <w:r w:rsidR="003D5A2A">
        <w:rPr>
          <w:rFonts w:ascii="Arial" w:hAnsi="Arial" w:cs="Arial"/>
          <w:b/>
          <w:color w:val="632323"/>
          <w:sz w:val="24"/>
        </w:rPr>
        <w:t xml:space="preserve">April </w:t>
      </w:r>
      <w:r w:rsidR="00284944">
        <w:rPr>
          <w:rFonts w:ascii="Arial" w:hAnsi="Arial" w:cs="Arial"/>
          <w:b/>
          <w:color w:val="632323"/>
          <w:sz w:val="24"/>
        </w:rPr>
        <w:t>30</w:t>
      </w:r>
      <w:bookmarkStart w:id="0" w:name="_GoBack"/>
      <w:bookmarkEnd w:id="0"/>
      <w:r w:rsidR="003D5A2A">
        <w:rPr>
          <w:rFonts w:ascii="Arial" w:hAnsi="Arial" w:cs="Arial"/>
          <w:b/>
          <w:color w:val="632323"/>
          <w:sz w:val="24"/>
        </w:rPr>
        <w:t>, 2021</w:t>
      </w:r>
    </w:p>
    <w:sectPr w:rsidR="001E6F24" w:rsidRPr="00CA1DC9">
      <w:headerReference w:type="first" r:id="rId1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44" w:rsidRDefault="0028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3D5A2A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1" relativeHeight="251661312" behindDoc="0" locked="0" layoutInCell="0" allowOverlap="1">
                  <wp:simplePos x="0" y="9594453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1" name="MSIPCM1d674c02b98ebfe446a462a6" descr="{&quot;HashCode&quot;:-1542678785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A2A" w:rsidRPr="003D5A2A" w:rsidRDefault="003D5A2A" w:rsidP="003D5A2A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</w:pPr>
                              <w:r w:rsidRPr="003D5A2A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  <w:t>Classification: Protected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d674c02b98ebfe446a462a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CQdeu9HgMAADgGAAAOAAAAAAAA&#10;AAAAAAAAAC4CAABkcnMvZTJvRG9jLnhtbFBLAQItABQABgAIAAAAIQAYBUDc3gAAAAsBAAAPAAAA&#10;AAAAAAAAAAAAAHgFAABkcnMvZG93bnJldi54bWxQSwUGAAAAAAQABADzAAAAgwYAAAAA&#10;" o:allowincell="f" filled="f" stroked="f" strokeweight=".5pt">
                  <v:fill o:detectmouseclick="t"/>
                  <v:textbox inset="20pt,0,,0">
                    <w:txbxContent>
                      <w:p w:rsidR="003D5A2A" w:rsidRPr="003D5A2A" w:rsidRDefault="003D5A2A" w:rsidP="003D5A2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3D5A2A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Classification: Protected 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27558">
          <w:fldChar w:fldCharType="begin"/>
        </w:r>
        <w:r w:rsidR="00927558">
          <w:instrText xml:space="preserve"> PAGE   \* MERGEFORMAT </w:instrText>
        </w:r>
        <w:r w:rsidR="00927558">
          <w:fldChar w:fldCharType="separate"/>
        </w:r>
        <w:r w:rsidR="001E638E">
          <w:rPr>
            <w:noProof/>
          </w:rPr>
          <w:t>2</w:t>
        </w:r>
        <w:r w:rsidR="0092755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38E" w:rsidRPr="005D78F6" w:rsidRDefault="001E638E" w:rsidP="001E638E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Pr="005D78F6">
          <w:rPr>
            <w:rFonts w:ascii="Arial" w:hAnsi="Arial" w:cs="Arial"/>
          </w:rPr>
          <w:fldChar w:fldCharType="begin"/>
        </w:r>
        <w:r w:rsidRPr="005D78F6">
          <w:rPr>
            <w:rFonts w:ascii="Arial" w:hAnsi="Arial" w:cs="Arial"/>
          </w:rPr>
          <w:instrText xml:space="preserve"> PAGE   \* MERGEFORMAT </w:instrText>
        </w:r>
        <w:r w:rsidRPr="005D78F6">
          <w:rPr>
            <w:rFonts w:ascii="Arial" w:hAnsi="Arial" w:cs="Arial"/>
          </w:rPr>
          <w:fldChar w:fldCharType="separate"/>
        </w:r>
        <w:r w:rsidR="00284944">
          <w:rPr>
            <w:rFonts w:ascii="Arial" w:hAnsi="Arial" w:cs="Arial"/>
            <w:noProof/>
          </w:rPr>
          <w:t>2</w:t>
        </w:r>
        <w:r w:rsidRPr="005D78F6">
          <w:rPr>
            <w:rFonts w:ascii="Arial" w:hAnsi="Arial" w:cs="Arial"/>
            <w:noProof/>
          </w:rPr>
          <w:fldChar w:fldCharType="end"/>
        </w:r>
      </w:p>
    </w:sdtContent>
  </w:sdt>
  <w:p w:rsidR="001E6F24" w:rsidRDefault="003D5A2A" w:rsidP="001E638E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7b64439ba970199abda4630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5A2A" w:rsidRPr="003D5A2A" w:rsidRDefault="003D5A2A" w:rsidP="003D5A2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D5A2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b64439ba970199abda4630" o:spid="_x0000_s1027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tmtnhHgMAAEE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3D5A2A" w:rsidRPr="003D5A2A" w:rsidRDefault="003D5A2A" w:rsidP="003D5A2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D5A2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44" w:rsidRDefault="00284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44" w:rsidRDefault="00284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EDE"/>
    <w:multiLevelType w:val="hybridMultilevel"/>
    <w:tmpl w:val="32AE94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87A17"/>
    <w:rsid w:val="001B3DA5"/>
    <w:rsid w:val="001E638E"/>
    <w:rsid w:val="001E6F24"/>
    <w:rsid w:val="002026A0"/>
    <w:rsid w:val="00284944"/>
    <w:rsid w:val="002E796B"/>
    <w:rsid w:val="003862E8"/>
    <w:rsid w:val="003D5A2A"/>
    <w:rsid w:val="004720AF"/>
    <w:rsid w:val="0051446D"/>
    <w:rsid w:val="00531A90"/>
    <w:rsid w:val="005D1277"/>
    <w:rsid w:val="0064325A"/>
    <w:rsid w:val="006635C6"/>
    <w:rsid w:val="00761EC5"/>
    <w:rsid w:val="007C2536"/>
    <w:rsid w:val="008B5556"/>
    <w:rsid w:val="009138E9"/>
    <w:rsid w:val="00927558"/>
    <w:rsid w:val="00935905"/>
    <w:rsid w:val="00A833C5"/>
    <w:rsid w:val="00B423F1"/>
    <w:rsid w:val="00B53021"/>
    <w:rsid w:val="00B92AB8"/>
    <w:rsid w:val="00CA1DC9"/>
    <w:rsid w:val="00D0088F"/>
    <w:rsid w:val="00D074CE"/>
    <w:rsid w:val="00D708D3"/>
    <w:rsid w:val="00EC5B40"/>
    <w:rsid w:val="00EE1C1F"/>
    <w:rsid w:val="00F268A3"/>
    <w:rsid w:val="00FB2203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24B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2E796B"/>
    <w:rPr>
      <w:rFonts w:ascii="Calibri" w:eastAsia="Calibri" w:hAnsi="Calibri" w:cs="Times New Roman"/>
      <w:sz w:val="22"/>
      <w:szCs w:val="22"/>
      <w:lang w:val="en-CA" w:eastAsia="en-US"/>
    </w:rPr>
  </w:style>
  <w:style w:type="character" w:customStyle="1" w:styleId="A4">
    <w:name w:val="A4"/>
    <w:uiPriority w:val="99"/>
    <w:rsid w:val="00B92AB8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ipac-edmont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99BCC-C6AB-4944-9529-9B371F84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2018-04-19T19:24:00Z</dcterms:created>
  <dcterms:modified xsi:type="dcterms:W3CDTF">2021-03-15T17:42:00Z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2021-03-15T17:42:48Z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f7c5dfb3-6121-4336-9b4a-af09f907d8f7</vt:lpwstr>
  </property>
  <property fmtid="{D5CDD505-2E9C-101B-9397-08002B2CF9AE}" pid="9" name="MSIP_Label_abf2ea38-542c-4b75-bd7d-582ec36a519f_ContentBits">
    <vt:lpwstr>2</vt:lpwstr>
  </property>
</Properties>
</file>